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913AFB" w:rsidP="00913AFB">
      <w:pPr>
        <w:jc w:val="both"/>
        <w:rPr>
          <w:sz w:val="24"/>
          <w:szCs w:val="24"/>
        </w:rPr>
      </w:pPr>
      <w:r w:rsidRPr="0037113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 </w:t>
      </w:r>
      <w:r w:rsidRPr="003711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с. Михайловка  </w:t>
      </w:r>
      <w:r>
        <w:rPr>
          <w:sz w:val="24"/>
          <w:szCs w:val="24"/>
        </w:rPr>
        <w:t xml:space="preserve">                    </w:t>
      </w:r>
      <w:r w:rsidRPr="00371130">
        <w:rPr>
          <w:sz w:val="24"/>
          <w:szCs w:val="24"/>
        </w:rPr>
        <w:t xml:space="preserve">          № _______________</w:t>
      </w:r>
    </w:p>
    <w:p w:rsidR="00913AFB" w:rsidRPr="00913AFB" w:rsidRDefault="00913AFB" w:rsidP="00913AFB">
      <w:pPr>
        <w:rPr>
          <w:bCs/>
        </w:rPr>
      </w:pPr>
    </w:p>
    <w:p w:rsidR="00913AFB" w:rsidRDefault="00913AFB" w:rsidP="00913AFB">
      <w:pPr>
        <w:rPr>
          <w:bCs/>
        </w:rPr>
      </w:pPr>
    </w:p>
    <w:p w:rsidR="00303717" w:rsidRDefault="00303717" w:rsidP="00913AFB">
      <w:pPr>
        <w:rPr>
          <w:bCs/>
        </w:rPr>
      </w:pPr>
    </w:p>
    <w:p w:rsidR="00940CB0" w:rsidRDefault="00940CB0" w:rsidP="00913AFB">
      <w:pPr>
        <w:rPr>
          <w:b/>
        </w:rPr>
      </w:pPr>
      <w:r>
        <w:rPr>
          <w:b/>
        </w:rPr>
        <w:t>О внесени</w:t>
      </w:r>
      <w:r w:rsidR="00853B2F">
        <w:rPr>
          <w:b/>
        </w:rPr>
        <w:t>и</w:t>
      </w:r>
      <w:r>
        <w:rPr>
          <w:b/>
        </w:rPr>
        <w:t xml:space="preserve"> </w:t>
      </w:r>
      <w:r w:rsidR="00853B2F">
        <w:rPr>
          <w:b/>
        </w:rPr>
        <w:t>изменений</w:t>
      </w:r>
      <w:r>
        <w:rPr>
          <w:b/>
        </w:rPr>
        <w:t xml:space="preserve"> в постановление </w:t>
      </w:r>
    </w:p>
    <w:p w:rsidR="00940CB0" w:rsidRDefault="00940CB0" w:rsidP="00913AFB">
      <w:pPr>
        <w:rPr>
          <w:b/>
        </w:rPr>
      </w:pPr>
      <w:r>
        <w:rPr>
          <w:b/>
        </w:rPr>
        <w:t xml:space="preserve">администрации Михайловского муниципального района </w:t>
      </w:r>
    </w:p>
    <w:p w:rsidR="00940CB0" w:rsidRDefault="00940CB0" w:rsidP="00913AFB">
      <w:pPr>
        <w:rPr>
          <w:b/>
        </w:rPr>
      </w:pPr>
      <w:r>
        <w:rPr>
          <w:b/>
        </w:rPr>
        <w:t>от 01.02.2021 № 103-па «Об утверждении муниципальной</w:t>
      </w:r>
    </w:p>
    <w:p w:rsidR="00940CB0" w:rsidRDefault="00940CB0" w:rsidP="00913AFB">
      <w:pPr>
        <w:rPr>
          <w:b/>
        </w:rPr>
      </w:pPr>
      <w:r>
        <w:rPr>
          <w:b/>
        </w:rPr>
        <w:t xml:space="preserve"> программы развития образования Михайловского </w:t>
      </w:r>
    </w:p>
    <w:p w:rsidR="00940CB0" w:rsidRDefault="00940CB0" w:rsidP="00913AFB">
      <w:pPr>
        <w:rPr>
          <w:b/>
        </w:rPr>
      </w:pPr>
      <w:r>
        <w:rPr>
          <w:b/>
        </w:rPr>
        <w:t>муниципального района на 2021-2025гг.»</w:t>
      </w:r>
    </w:p>
    <w:p w:rsidR="00913AFB" w:rsidRPr="00913AFB" w:rsidRDefault="00913AFB" w:rsidP="00913AFB">
      <w:pPr>
        <w:jc w:val="both"/>
      </w:pPr>
    </w:p>
    <w:p w:rsidR="00913AFB" w:rsidRDefault="00913AFB" w:rsidP="00913AFB">
      <w:pPr>
        <w:jc w:val="both"/>
      </w:pPr>
    </w:p>
    <w:p w:rsidR="00303717" w:rsidRDefault="00303717" w:rsidP="00913AFB">
      <w:pPr>
        <w:jc w:val="both"/>
      </w:pPr>
    </w:p>
    <w:p w:rsidR="00913AFB" w:rsidRPr="00D46B31" w:rsidRDefault="00913AFB" w:rsidP="00913AFB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>В соответствии с Федеральным</w:t>
      </w:r>
      <w:r w:rsidR="005D454D">
        <w:rPr>
          <w:spacing w:val="-1"/>
        </w:rPr>
        <w:t>и з</w:t>
      </w:r>
      <w:r>
        <w:rPr>
          <w:spacing w:val="-1"/>
        </w:rPr>
        <w:t>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Pr="00D46B31">
        <w:rPr>
          <w:spacing w:val="-1"/>
        </w:rPr>
        <w:t xml:space="preserve"> от 29.12.2012 № 273-ФЗ «Об образовании в Российской Федерации»</w:t>
      </w:r>
      <w:r w:rsidRPr="00D46B31">
        <w:t>,</w:t>
      </w:r>
      <w:r>
        <w:t xml:space="preserve"> от 06.10.2003 № 131-ФЗ «Об общих принципах организации местного самоуправления в Российской Федерации», Постановлением Правительства РФ от 26.12.2017 № 1642 «Об утверждении государственной программы Российской Федерации «Развитие образования», администрация Михайловского муниципального района</w:t>
      </w:r>
    </w:p>
    <w:p w:rsidR="00303717" w:rsidRDefault="00303717" w:rsidP="00913AFB">
      <w:pPr>
        <w:widowControl w:val="0"/>
        <w:ind w:firstLine="709"/>
        <w:jc w:val="both"/>
      </w:pPr>
    </w:p>
    <w:p w:rsidR="00913AFB" w:rsidRPr="00913AFB" w:rsidRDefault="00913AFB" w:rsidP="00913AFB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913AFB" w:rsidRDefault="00913AFB" w:rsidP="00913AFB">
      <w:pPr>
        <w:widowControl w:val="0"/>
        <w:ind w:firstLine="709"/>
        <w:jc w:val="both"/>
        <w:rPr>
          <w:color w:val="000000"/>
          <w:spacing w:val="11"/>
        </w:rPr>
      </w:pPr>
    </w:p>
    <w:p w:rsidR="000C7E79" w:rsidRDefault="000C7E79" w:rsidP="00913AFB">
      <w:pPr>
        <w:widowControl w:val="0"/>
        <w:spacing w:line="360" w:lineRule="auto"/>
        <w:ind w:firstLine="709"/>
        <w:jc w:val="both"/>
      </w:pPr>
      <w:r>
        <w:t>1. Внести изменения в муниципальную программу развития образования Михайловского муниципального района на 2021-2025 годы, утвержденную постановлением администрации Михайловского муниципального района от 01.02.2021г. №103-па «Об утверждении муниципальной программы развития образования Михайловского муниципального района на 2021-2025гг.» (далее – Программа):</w:t>
      </w:r>
    </w:p>
    <w:p w:rsidR="007C5337" w:rsidRDefault="000C7E79" w:rsidP="00913AFB">
      <w:pPr>
        <w:widowControl w:val="0"/>
        <w:spacing w:line="360" w:lineRule="auto"/>
        <w:ind w:firstLine="709"/>
        <w:jc w:val="both"/>
      </w:pPr>
      <w:r>
        <w:t xml:space="preserve">1.1. </w:t>
      </w:r>
      <w:r w:rsidR="007C5337">
        <w:t xml:space="preserve">Раздел «Задачи программы» Паспорта Программы </w:t>
      </w:r>
      <w:r w:rsidR="0082183B">
        <w:t xml:space="preserve">дополнить пунктом 31 </w:t>
      </w:r>
      <w:r w:rsidR="00565886">
        <w:t>следующего содержания</w:t>
      </w:r>
      <w:r w:rsidR="0082183B">
        <w:t>:</w:t>
      </w:r>
    </w:p>
    <w:p w:rsidR="000C7E79" w:rsidRDefault="0082183B" w:rsidP="00913AFB">
      <w:pPr>
        <w:widowControl w:val="0"/>
        <w:spacing w:line="360" w:lineRule="auto"/>
        <w:ind w:firstLine="709"/>
        <w:jc w:val="both"/>
        <w:sectPr w:rsidR="000C7E79" w:rsidSect="000C7E79">
          <w:headerReference w:type="default" r:id="rId8"/>
          <w:pgSz w:w="11906" w:h="16838"/>
          <w:pgMar w:top="567" w:right="851" w:bottom="1134" w:left="1418" w:header="510" w:footer="709" w:gutter="0"/>
          <w:pgNumType w:start="1"/>
          <w:cols w:space="708"/>
          <w:docGrid w:linePitch="381"/>
        </w:sectPr>
      </w:pPr>
      <w:r>
        <w:t>«31</w:t>
      </w:r>
      <w:r w:rsidR="00565886">
        <w:t>)</w:t>
      </w:r>
      <w:r>
        <w:t xml:space="preserve"> </w:t>
      </w:r>
      <w:r w:rsidR="006320D8">
        <w:t xml:space="preserve">Реализация образовательными учреждениями проектов, которые </w:t>
      </w:r>
    </w:p>
    <w:p w:rsidR="0082183B" w:rsidRDefault="006320D8" w:rsidP="00913AFB">
      <w:pPr>
        <w:widowControl w:val="0"/>
        <w:spacing w:line="360" w:lineRule="auto"/>
        <w:ind w:firstLine="709"/>
        <w:jc w:val="both"/>
      </w:pPr>
      <w:r>
        <w:lastRenderedPageBreak/>
        <w:t>осуществляются в рамках инициативного бюджетирования по направлению «Твой проект».</w:t>
      </w:r>
    </w:p>
    <w:p w:rsidR="00940CB0" w:rsidRDefault="006320D8" w:rsidP="00913AFB">
      <w:pPr>
        <w:widowControl w:val="0"/>
        <w:spacing w:line="360" w:lineRule="auto"/>
        <w:ind w:firstLine="709"/>
        <w:jc w:val="both"/>
      </w:pPr>
      <w:r>
        <w:t xml:space="preserve">1.2. </w:t>
      </w:r>
      <w:r w:rsidR="00940CB0">
        <w:t>Раздел «</w:t>
      </w:r>
      <w:r w:rsidR="003301A9">
        <w:t>О</w:t>
      </w:r>
      <w:r w:rsidR="00940CB0">
        <w:t>бъемы бюджетных ассигнований Программы»</w:t>
      </w:r>
      <w:r w:rsidR="003301A9">
        <w:t xml:space="preserve"> Паспорта Программы изложить в новой редакции: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3301A9" w:rsidRPr="000C7E79" w:rsidTr="000C7E79">
        <w:tc>
          <w:tcPr>
            <w:tcW w:w="3397" w:type="dxa"/>
          </w:tcPr>
          <w:p w:rsidR="003301A9" w:rsidRPr="000C7E79" w:rsidRDefault="003301A9" w:rsidP="000C7E79">
            <w:pPr>
              <w:widowControl w:val="0"/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237" w:type="dxa"/>
          </w:tcPr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Финансовые затраты на реализацию программы составят всего: 3</w:t>
            </w:r>
            <w:r w:rsidR="008D66B8" w:rsidRPr="000C7E79">
              <w:rPr>
                <w:sz w:val="24"/>
                <w:szCs w:val="24"/>
              </w:rPr>
              <w:t> 864 576,260</w:t>
            </w:r>
            <w:r w:rsidRPr="000C7E79">
              <w:rPr>
                <w:sz w:val="24"/>
                <w:szCs w:val="24"/>
              </w:rPr>
              <w:t xml:space="preserve"> тыс. руб.</w:t>
            </w:r>
          </w:p>
          <w:p w:rsidR="003301A9" w:rsidRPr="000C7E79" w:rsidRDefault="003301A9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бюджетам:</w:t>
            </w:r>
          </w:p>
          <w:p w:rsidR="008D66B8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из средств местного бюджета:</w:t>
            </w:r>
          </w:p>
          <w:p w:rsidR="003301A9" w:rsidRPr="000C7E79" w:rsidRDefault="008D66B8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1 335 793,256</w:t>
            </w:r>
            <w:r w:rsidR="003301A9" w:rsidRPr="000C7E79">
              <w:rPr>
                <w:sz w:val="24"/>
                <w:szCs w:val="24"/>
              </w:rPr>
              <w:t xml:space="preserve"> </w:t>
            </w:r>
            <w:proofErr w:type="spellStart"/>
            <w:r w:rsidR="003301A9" w:rsidRPr="000C7E79">
              <w:rPr>
                <w:sz w:val="24"/>
                <w:szCs w:val="24"/>
              </w:rPr>
              <w:t>тыс.руб</w:t>
            </w:r>
            <w:proofErr w:type="spellEnd"/>
            <w:r w:rsidR="003301A9" w:rsidRPr="000C7E79">
              <w:rPr>
                <w:sz w:val="24"/>
                <w:szCs w:val="24"/>
              </w:rPr>
              <w:t>.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краевого бюджета: </w:t>
            </w:r>
            <w:r w:rsidR="008D66B8" w:rsidRPr="000C7E79">
              <w:rPr>
                <w:sz w:val="24"/>
                <w:szCs w:val="24"/>
              </w:rPr>
              <w:t>2 366 609,372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из средств федерального бюджета:76 </w:t>
            </w:r>
            <w:r w:rsidR="008D66B8" w:rsidRPr="000C7E79">
              <w:rPr>
                <w:sz w:val="24"/>
                <w:szCs w:val="24"/>
              </w:rPr>
              <w:t>80 173,632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из </w:t>
            </w:r>
            <w:proofErr w:type="spellStart"/>
            <w:r w:rsidRPr="000C7E79">
              <w:rPr>
                <w:sz w:val="24"/>
                <w:szCs w:val="24"/>
              </w:rPr>
              <w:t>внебюждетных</w:t>
            </w:r>
            <w:proofErr w:type="spellEnd"/>
            <w:r w:rsidRPr="000C7E79">
              <w:rPr>
                <w:sz w:val="24"/>
                <w:szCs w:val="24"/>
              </w:rPr>
              <w:t xml:space="preserve"> источников: 82 000,000 тыс. руб.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в том числе по периодам: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2021 г. – </w:t>
            </w:r>
            <w:r w:rsidR="008D66B8" w:rsidRPr="000C7E79">
              <w:rPr>
                <w:sz w:val="24"/>
                <w:szCs w:val="24"/>
              </w:rPr>
              <w:t>742 703,702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301A9" w:rsidRPr="000C7E79" w:rsidRDefault="003301A9" w:rsidP="007C5337">
            <w:pPr>
              <w:tabs>
                <w:tab w:val="left" w:pos="3780"/>
              </w:tabs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2022 г. – </w:t>
            </w:r>
            <w:r w:rsidR="008D66B8" w:rsidRPr="000C7E79">
              <w:rPr>
                <w:sz w:val="24"/>
                <w:szCs w:val="24"/>
              </w:rPr>
              <w:t>756 700,163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r w:rsidRPr="000C7E79">
              <w:rPr>
                <w:sz w:val="24"/>
                <w:szCs w:val="24"/>
              </w:rPr>
              <w:tab/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2023 г. – </w:t>
            </w:r>
            <w:r w:rsidR="008D66B8" w:rsidRPr="000C7E79">
              <w:rPr>
                <w:sz w:val="24"/>
                <w:szCs w:val="24"/>
              </w:rPr>
              <w:t>771 275,931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2024 г. – </w:t>
            </w:r>
            <w:r w:rsidR="008D66B8" w:rsidRPr="000C7E79">
              <w:rPr>
                <w:sz w:val="24"/>
                <w:szCs w:val="24"/>
              </w:rPr>
              <w:t>797 448,232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  <w:p w:rsidR="003301A9" w:rsidRPr="000C7E79" w:rsidRDefault="003301A9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2025 г. – </w:t>
            </w:r>
            <w:r w:rsidR="008D66B8" w:rsidRPr="000C7E79">
              <w:rPr>
                <w:sz w:val="24"/>
                <w:szCs w:val="24"/>
              </w:rPr>
              <w:t>796 448,232</w:t>
            </w:r>
            <w:r w:rsidRPr="000C7E79">
              <w:rPr>
                <w:sz w:val="24"/>
                <w:szCs w:val="24"/>
              </w:rPr>
              <w:t xml:space="preserve">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</w:p>
        </w:tc>
      </w:tr>
    </w:tbl>
    <w:p w:rsidR="00447B69" w:rsidRDefault="006757D5" w:rsidP="006757D5">
      <w:pPr>
        <w:widowControl w:val="0"/>
        <w:spacing w:line="360" w:lineRule="auto"/>
        <w:ind w:firstLine="709"/>
        <w:jc w:val="both"/>
      </w:pPr>
      <w:r>
        <w:t>1.</w:t>
      </w:r>
      <w:r w:rsidR="006320D8">
        <w:t>3</w:t>
      </w:r>
      <w:r>
        <w:t>.</w:t>
      </w:r>
      <w:r w:rsidR="00447B69">
        <w:t xml:space="preserve"> Раздел «Объемы бюджетных ассигнований подпрограммы» паспорт</w:t>
      </w:r>
      <w:r w:rsidR="00565886">
        <w:t>а</w:t>
      </w:r>
      <w:r w:rsidR="00447B69">
        <w:t xml:space="preserve"> подпрограммы Развитие системы общего образования изложить в новой редакции:</w:t>
      </w:r>
    </w:p>
    <w:p w:rsidR="008E3231" w:rsidRDefault="008E3231" w:rsidP="008E3231">
      <w:pPr>
        <w:widowControl w:val="0"/>
        <w:ind w:firstLine="709"/>
        <w:jc w:val="both"/>
      </w:pP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A90F73" w:rsidRPr="000C7E79" w:rsidTr="000C7E79">
        <w:tc>
          <w:tcPr>
            <w:tcW w:w="3397" w:type="dxa"/>
          </w:tcPr>
          <w:p w:rsidR="00A90F73" w:rsidRPr="000C7E79" w:rsidRDefault="00A90F73" w:rsidP="007C5337">
            <w:pPr>
              <w:pStyle w:val="text1cl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237" w:type="dxa"/>
          </w:tcPr>
          <w:p w:rsidR="00A90F73" w:rsidRPr="000C7E79" w:rsidRDefault="00A90F73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:rsidR="00A90F73" w:rsidRPr="000C7E79" w:rsidRDefault="00A90F73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:rsidR="00A90F73" w:rsidRPr="000C7E79" w:rsidRDefault="00A90F73" w:rsidP="007C5337">
            <w:pPr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2 592 303,922 тыс. рублей.</w:t>
            </w:r>
          </w:p>
        </w:tc>
      </w:tr>
    </w:tbl>
    <w:p w:rsidR="008B2DE0" w:rsidRDefault="00CA2C7B" w:rsidP="008B2DE0">
      <w:pPr>
        <w:widowControl w:val="0"/>
        <w:spacing w:line="360" w:lineRule="auto"/>
        <w:ind w:firstLine="709"/>
        <w:jc w:val="both"/>
      </w:pPr>
      <w:r>
        <w:t>1.</w:t>
      </w:r>
      <w:r w:rsidR="006320D8">
        <w:t>4</w:t>
      </w:r>
      <w:r>
        <w:t>.</w:t>
      </w:r>
      <w:r w:rsidRPr="00CA2C7B">
        <w:t xml:space="preserve"> </w:t>
      </w:r>
      <w:r w:rsidR="008B2DE0">
        <w:t>Раздел «Объемы бюджетных ассигнований подпрограммы» паспорт</w:t>
      </w:r>
      <w:r w:rsidR="00565886">
        <w:t xml:space="preserve">а подпрограммы </w:t>
      </w:r>
      <w:r w:rsidR="008B2DE0">
        <w:t>Развитие системы дошкольного образования изложить в новой редакции: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CA2C7B" w:rsidRPr="000C7E79" w:rsidTr="000C7E79">
        <w:tc>
          <w:tcPr>
            <w:tcW w:w="3397" w:type="dxa"/>
          </w:tcPr>
          <w:p w:rsidR="00CA2C7B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6237" w:type="dxa"/>
          </w:tcPr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:rsidR="00CA2C7B" w:rsidRPr="000C7E79" w:rsidRDefault="00464B68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</w:t>
            </w:r>
            <w:r w:rsidR="00CA2C7B" w:rsidRPr="000C7E79">
              <w:rPr>
                <w:sz w:val="24"/>
                <w:szCs w:val="24"/>
              </w:rPr>
              <w:t>949 </w:t>
            </w:r>
            <w:proofErr w:type="gramStart"/>
            <w:r w:rsidR="00CA2C7B" w:rsidRPr="000C7E79">
              <w:rPr>
                <w:sz w:val="24"/>
                <w:szCs w:val="24"/>
              </w:rPr>
              <w:t xml:space="preserve">910,049  </w:t>
            </w:r>
            <w:proofErr w:type="spellStart"/>
            <w:r w:rsidR="00CA2C7B" w:rsidRPr="000C7E79">
              <w:rPr>
                <w:sz w:val="24"/>
                <w:szCs w:val="24"/>
              </w:rPr>
              <w:t>тыс.руб</w:t>
            </w:r>
            <w:proofErr w:type="spellEnd"/>
            <w:r w:rsidR="00CA2C7B" w:rsidRPr="000C7E79">
              <w:rPr>
                <w:sz w:val="24"/>
                <w:szCs w:val="24"/>
              </w:rPr>
              <w:t>.</w:t>
            </w:r>
            <w:proofErr w:type="gramEnd"/>
          </w:p>
          <w:p w:rsidR="00CA2C7B" w:rsidRPr="000C7E79" w:rsidRDefault="00CA2C7B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C7C1A" w:rsidRDefault="00492101" w:rsidP="006C7C1A">
      <w:pPr>
        <w:widowControl w:val="0"/>
        <w:spacing w:line="360" w:lineRule="auto"/>
        <w:ind w:firstLine="709"/>
        <w:jc w:val="both"/>
      </w:pPr>
      <w:r>
        <w:t>1.</w:t>
      </w:r>
      <w:r w:rsidR="006320D8">
        <w:t>5</w:t>
      </w:r>
      <w:r>
        <w:t xml:space="preserve">. </w:t>
      </w:r>
      <w:r w:rsidR="008B2DE0" w:rsidRPr="00CA2C7B">
        <w:t xml:space="preserve"> </w:t>
      </w:r>
      <w:r w:rsidR="008B2DE0">
        <w:t>Раздел «Объемы бюджетных ассигнований подпрограммы» паспорт</w:t>
      </w:r>
      <w:r w:rsidR="00565886">
        <w:t>а</w:t>
      </w:r>
      <w:r w:rsidR="008B2DE0">
        <w:t xml:space="preserve"> подпрограммы</w:t>
      </w:r>
      <w:r w:rsidR="006C7C1A">
        <w:t xml:space="preserve"> Развитие системы дополнительного образования </w:t>
      </w:r>
      <w:r w:rsidR="008B2DE0">
        <w:t>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6C7C1A" w:rsidRPr="000C7E79" w:rsidTr="000C7E79">
        <w:tc>
          <w:tcPr>
            <w:tcW w:w="3397" w:type="dxa"/>
          </w:tcPr>
          <w:p w:rsidR="006C7C1A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5947" w:type="dxa"/>
          </w:tcPr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:rsidR="006C7C1A" w:rsidRPr="000C7E79" w:rsidRDefault="006C7C1A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182 </w:t>
            </w:r>
            <w:proofErr w:type="gramStart"/>
            <w:r w:rsidRPr="000C7E79">
              <w:rPr>
                <w:sz w:val="24"/>
                <w:szCs w:val="24"/>
              </w:rPr>
              <w:t xml:space="preserve">142,053 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proofErr w:type="gramEnd"/>
          </w:p>
          <w:p w:rsidR="006C7C1A" w:rsidRPr="000C7E79" w:rsidRDefault="006C7C1A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8B2DE0" w:rsidRDefault="00971093" w:rsidP="008B2DE0">
      <w:pPr>
        <w:widowControl w:val="0"/>
        <w:spacing w:line="360" w:lineRule="auto"/>
        <w:ind w:firstLine="709"/>
        <w:jc w:val="both"/>
      </w:pPr>
      <w:r>
        <w:t>1.</w:t>
      </w:r>
      <w:r w:rsidR="006320D8">
        <w:t>6</w:t>
      </w:r>
      <w:r>
        <w:t>.</w:t>
      </w:r>
      <w:r w:rsidRPr="00971093">
        <w:t xml:space="preserve"> </w:t>
      </w:r>
      <w:r w:rsidR="008B2DE0">
        <w:t>Раздел «Объемы бюджетных асс</w:t>
      </w:r>
      <w:r w:rsidR="00565886">
        <w:t xml:space="preserve">игнований подпрограммы» паспорта </w:t>
      </w:r>
      <w:r w:rsidR="008B2DE0">
        <w:t xml:space="preserve">подпрограммы </w:t>
      </w:r>
      <w:r>
        <w:t xml:space="preserve">Организация отдыха, оздоровления и занятости детей и подростков </w:t>
      </w:r>
      <w:r w:rsidR="008B2DE0">
        <w:t>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971093" w:rsidRPr="000C7E79" w:rsidTr="000C7E79">
        <w:tc>
          <w:tcPr>
            <w:tcW w:w="3397" w:type="dxa"/>
          </w:tcPr>
          <w:p w:rsidR="00971093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947" w:type="dxa"/>
          </w:tcPr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финансирования мероприятий, предусмотренных подпрограммой на 2021-2025 годы, составляет:</w:t>
            </w:r>
          </w:p>
          <w:p w:rsidR="00971093" w:rsidRPr="000C7E79" w:rsidRDefault="00971093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21 </w:t>
            </w:r>
            <w:proofErr w:type="gramStart"/>
            <w:r w:rsidRPr="000C7E79">
              <w:rPr>
                <w:sz w:val="24"/>
                <w:szCs w:val="24"/>
              </w:rPr>
              <w:t xml:space="preserve">443,847  </w:t>
            </w:r>
            <w:proofErr w:type="spellStart"/>
            <w:r w:rsidRPr="000C7E79">
              <w:rPr>
                <w:sz w:val="24"/>
                <w:szCs w:val="24"/>
              </w:rPr>
              <w:t>тыс.руб</w:t>
            </w:r>
            <w:proofErr w:type="spellEnd"/>
            <w:r w:rsidRPr="000C7E79">
              <w:rPr>
                <w:sz w:val="24"/>
                <w:szCs w:val="24"/>
              </w:rPr>
              <w:t>.</w:t>
            </w:r>
            <w:proofErr w:type="gramEnd"/>
          </w:p>
          <w:p w:rsidR="00971093" w:rsidRPr="000C7E79" w:rsidRDefault="00971093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971093" w:rsidRDefault="00971093" w:rsidP="00971093">
      <w:pPr>
        <w:widowControl w:val="0"/>
        <w:spacing w:line="360" w:lineRule="auto"/>
        <w:ind w:firstLine="709"/>
        <w:jc w:val="both"/>
      </w:pPr>
      <w:r>
        <w:t>1.</w:t>
      </w:r>
      <w:r w:rsidR="006320D8">
        <w:t>7</w:t>
      </w:r>
      <w:r>
        <w:t xml:space="preserve">. </w:t>
      </w:r>
      <w:r w:rsidR="008B2DE0">
        <w:t>Раздел «Объемы бюджетных ассигнований подпрограммы» паспорт</w:t>
      </w:r>
      <w:r w:rsidR="00565886">
        <w:t>а</w:t>
      </w:r>
      <w:r w:rsidR="008B2DE0">
        <w:t xml:space="preserve"> подпрограммы </w:t>
      </w:r>
      <w:r>
        <w:t xml:space="preserve">Развитие муниципальной методической службы </w:t>
      </w:r>
      <w:r w:rsidR="00CF264E">
        <w:t>обеспечения образовательных</w:t>
      </w:r>
      <w:r>
        <w:t xml:space="preserve"> учреждений (МКУ «МСО ОУ») </w:t>
      </w:r>
      <w:r w:rsidR="008B2DE0">
        <w:t>изложить в новой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5"/>
      </w:tblGrid>
      <w:tr w:rsidR="00971093" w:rsidRPr="000C7E79" w:rsidTr="000C7E79">
        <w:tc>
          <w:tcPr>
            <w:tcW w:w="3539" w:type="dxa"/>
          </w:tcPr>
          <w:p w:rsidR="00971093" w:rsidRPr="000C7E79" w:rsidRDefault="007C5337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05" w:type="dxa"/>
          </w:tcPr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Финансирование подпрограммы осуществляется за счет средств бюджета Михайловского муниципального района, средств краевого и федерального бюджетов и внебюджетных источников.</w:t>
            </w:r>
          </w:p>
          <w:p w:rsidR="007C5337" w:rsidRPr="000C7E79" w:rsidRDefault="007C5337" w:rsidP="007C5337">
            <w:pPr>
              <w:jc w:val="left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>Объем финанси</w:t>
            </w:r>
            <w:bookmarkStart w:id="0" w:name="_GoBack"/>
            <w:bookmarkEnd w:id="0"/>
            <w:r w:rsidRPr="000C7E79">
              <w:rPr>
                <w:sz w:val="24"/>
                <w:szCs w:val="24"/>
              </w:rPr>
              <w:t>рования мероприятий, предусмотренных подпрограммой на 2021-2025 годы, составляет:</w:t>
            </w:r>
          </w:p>
          <w:p w:rsidR="00971093" w:rsidRPr="000C7E79" w:rsidRDefault="00464B68" w:rsidP="007C5337">
            <w:pPr>
              <w:widowControl w:val="0"/>
              <w:jc w:val="both"/>
              <w:rPr>
                <w:sz w:val="24"/>
                <w:szCs w:val="24"/>
              </w:rPr>
            </w:pPr>
            <w:r w:rsidRPr="000C7E79">
              <w:rPr>
                <w:sz w:val="24"/>
                <w:szCs w:val="24"/>
              </w:rPr>
              <w:t xml:space="preserve"> </w:t>
            </w:r>
            <w:r w:rsidR="00971093" w:rsidRPr="000C7E79">
              <w:rPr>
                <w:sz w:val="24"/>
                <w:szCs w:val="24"/>
              </w:rPr>
              <w:t>118 </w:t>
            </w:r>
            <w:proofErr w:type="gramStart"/>
            <w:r w:rsidR="00971093" w:rsidRPr="000C7E79">
              <w:rPr>
                <w:sz w:val="24"/>
                <w:szCs w:val="24"/>
              </w:rPr>
              <w:t xml:space="preserve">776,389  </w:t>
            </w:r>
            <w:proofErr w:type="spellStart"/>
            <w:r w:rsidR="00971093" w:rsidRPr="000C7E79">
              <w:rPr>
                <w:sz w:val="24"/>
                <w:szCs w:val="24"/>
              </w:rPr>
              <w:t>тыс.руб</w:t>
            </w:r>
            <w:proofErr w:type="spellEnd"/>
            <w:r w:rsidR="00971093" w:rsidRPr="000C7E79">
              <w:rPr>
                <w:sz w:val="24"/>
                <w:szCs w:val="24"/>
              </w:rPr>
              <w:t>.</w:t>
            </w:r>
            <w:proofErr w:type="gramEnd"/>
          </w:p>
          <w:p w:rsidR="00971093" w:rsidRPr="000C7E79" w:rsidRDefault="00971093" w:rsidP="007C5337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913AFB" w:rsidRPr="007E7100" w:rsidRDefault="00913AFB" w:rsidP="00913AFB">
      <w:pPr>
        <w:spacing w:line="360" w:lineRule="auto"/>
        <w:contextualSpacing w:val="0"/>
        <w:jc w:val="both"/>
      </w:pPr>
      <w:r w:rsidRPr="0007722C">
        <w:tab/>
      </w:r>
      <w:r w:rsidR="0007722C" w:rsidRPr="0007722C">
        <w:t>2</w:t>
      </w:r>
      <w:r w:rsidRPr="0007722C">
        <w:t xml:space="preserve">. Контроль исполнения данного постановления возложить на </w:t>
      </w:r>
      <w:proofErr w:type="spellStart"/>
      <w:r w:rsidRPr="0007722C">
        <w:t>и.о</w:t>
      </w:r>
      <w:proofErr w:type="spellEnd"/>
      <w:r w:rsidRPr="0007722C">
        <w:t xml:space="preserve">. заместителя главы администрации муниципального района </w:t>
      </w:r>
      <w:proofErr w:type="spellStart"/>
      <w:r w:rsidRPr="0007722C">
        <w:t>Чепала</w:t>
      </w:r>
      <w:proofErr w:type="spellEnd"/>
      <w:r w:rsidRPr="0007722C">
        <w:t xml:space="preserve"> А.Ф.</w:t>
      </w:r>
    </w:p>
    <w:p w:rsidR="00913AFB" w:rsidRDefault="00913AFB" w:rsidP="00913AFB">
      <w:pPr>
        <w:jc w:val="both"/>
        <w:rPr>
          <w:b/>
        </w:rPr>
      </w:pPr>
    </w:p>
    <w:p w:rsidR="00913AFB" w:rsidRDefault="00913AFB" w:rsidP="00913AFB">
      <w:pPr>
        <w:jc w:val="both"/>
        <w:rPr>
          <w:b/>
        </w:rPr>
      </w:pPr>
    </w:p>
    <w:p w:rsidR="00913AFB" w:rsidRPr="007E7100" w:rsidRDefault="00913AFB" w:rsidP="00913AFB">
      <w:pPr>
        <w:jc w:val="both"/>
        <w:rPr>
          <w:b/>
        </w:rPr>
      </w:pPr>
    </w:p>
    <w:p w:rsidR="00913AFB" w:rsidRPr="00D156C0" w:rsidRDefault="00913AFB" w:rsidP="00913AFB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2C0BD3" w:rsidRDefault="00913AFB" w:rsidP="00913AFB">
      <w:pPr>
        <w:spacing w:line="360" w:lineRule="auto"/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p w:rsidR="007C5337" w:rsidRDefault="007C5337" w:rsidP="00464B68">
      <w:pPr>
        <w:spacing w:after="160" w:line="259" w:lineRule="auto"/>
        <w:contextualSpacing w:val="0"/>
        <w:jc w:val="left"/>
        <w:rPr>
          <w:b/>
        </w:rPr>
      </w:pPr>
    </w:p>
    <w:p w:rsidR="00E75AC8" w:rsidRPr="00913AFB" w:rsidRDefault="007C5337" w:rsidP="007C5337">
      <w:pPr>
        <w:tabs>
          <w:tab w:val="left" w:pos="2190"/>
        </w:tabs>
        <w:spacing w:after="160" w:line="259" w:lineRule="auto"/>
        <w:contextualSpacing w:val="0"/>
        <w:jc w:val="left"/>
      </w:pPr>
      <w:r>
        <w:tab/>
      </w:r>
    </w:p>
    <w:sectPr w:rsidR="00E75AC8" w:rsidRPr="00913AFB" w:rsidSect="000C7E79">
      <w:pgSz w:w="11906" w:h="16838"/>
      <w:pgMar w:top="1134" w:right="851" w:bottom="1134" w:left="1418" w:header="510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62C" w:rsidRDefault="008B262C" w:rsidP="002C0BD3">
      <w:r>
        <w:separator/>
      </w:r>
    </w:p>
  </w:endnote>
  <w:endnote w:type="continuationSeparator" w:id="0">
    <w:p w:rsidR="008B262C" w:rsidRDefault="008B262C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62C" w:rsidRDefault="008B262C" w:rsidP="002C0BD3">
      <w:r>
        <w:separator/>
      </w:r>
    </w:p>
  </w:footnote>
  <w:footnote w:type="continuationSeparator" w:id="0">
    <w:p w:rsidR="008B262C" w:rsidRDefault="008B262C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B0" w:rsidRDefault="00940CB0" w:rsidP="000C7E79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 w15:restartNumberingAfterBreak="0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 w15:restartNumberingAfterBreak="0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 w15:restartNumberingAfterBreak="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22"/>
  </w:num>
  <w:num w:numId="8">
    <w:abstractNumId w:val="5"/>
  </w:num>
  <w:num w:numId="9">
    <w:abstractNumId w:val="23"/>
  </w:num>
  <w:num w:numId="10">
    <w:abstractNumId w:val="24"/>
  </w:num>
  <w:num w:numId="11">
    <w:abstractNumId w:val="14"/>
  </w:num>
  <w:num w:numId="12">
    <w:abstractNumId w:val="10"/>
  </w:num>
  <w:num w:numId="13">
    <w:abstractNumId w:val="18"/>
  </w:num>
  <w:num w:numId="14">
    <w:abstractNumId w:val="12"/>
  </w:num>
  <w:num w:numId="15">
    <w:abstractNumId w:val="21"/>
  </w:num>
  <w:num w:numId="16">
    <w:abstractNumId w:val="8"/>
  </w:num>
  <w:num w:numId="17">
    <w:abstractNumId w:val="17"/>
  </w:num>
  <w:num w:numId="18">
    <w:abstractNumId w:val="19"/>
  </w:num>
  <w:num w:numId="19">
    <w:abstractNumId w:val="9"/>
  </w:num>
  <w:num w:numId="20">
    <w:abstractNumId w:val="16"/>
  </w:num>
  <w:num w:numId="21">
    <w:abstractNumId w:val="11"/>
  </w:num>
  <w:num w:numId="22">
    <w:abstractNumId w:val="25"/>
  </w:num>
  <w:num w:numId="23">
    <w:abstractNumId w:val="20"/>
  </w:num>
  <w:num w:numId="24">
    <w:abstractNumId w:val="7"/>
  </w:num>
  <w:num w:numId="25">
    <w:abstractNumId w:val="13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2F"/>
    <w:rsid w:val="0007722C"/>
    <w:rsid w:val="000C7E79"/>
    <w:rsid w:val="00143205"/>
    <w:rsid w:val="002C0BD3"/>
    <w:rsid w:val="00303717"/>
    <w:rsid w:val="003301A9"/>
    <w:rsid w:val="00380547"/>
    <w:rsid w:val="00447B69"/>
    <w:rsid w:val="00464B68"/>
    <w:rsid w:val="00492101"/>
    <w:rsid w:val="00497734"/>
    <w:rsid w:val="00543151"/>
    <w:rsid w:val="00565886"/>
    <w:rsid w:val="005D454D"/>
    <w:rsid w:val="006320D8"/>
    <w:rsid w:val="006757D5"/>
    <w:rsid w:val="006A26F8"/>
    <w:rsid w:val="006C7C1A"/>
    <w:rsid w:val="00710030"/>
    <w:rsid w:val="00741961"/>
    <w:rsid w:val="007C5337"/>
    <w:rsid w:val="0080292F"/>
    <w:rsid w:val="0082183B"/>
    <w:rsid w:val="0084504D"/>
    <w:rsid w:val="00853B2F"/>
    <w:rsid w:val="00881F99"/>
    <w:rsid w:val="008B262C"/>
    <w:rsid w:val="008B2DE0"/>
    <w:rsid w:val="008D66B8"/>
    <w:rsid w:val="008E3231"/>
    <w:rsid w:val="008F2138"/>
    <w:rsid w:val="00913AFB"/>
    <w:rsid w:val="00916C1D"/>
    <w:rsid w:val="009276D6"/>
    <w:rsid w:val="0093088D"/>
    <w:rsid w:val="00940CB0"/>
    <w:rsid w:val="009556C4"/>
    <w:rsid w:val="00971093"/>
    <w:rsid w:val="00A74374"/>
    <w:rsid w:val="00A90F73"/>
    <w:rsid w:val="00AA69FF"/>
    <w:rsid w:val="00AC28A0"/>
    <w:rsid w:val="00AE6BD7"/>
    <w:rsid w:val="00B04F70"/>
    <w:rsid w:val="00B13A60"/>
    <w:rsid w:val="00B54B13"/>
    <w:rsid w:val="00CA2C7B"/>
    <w:rsid w:val="00CB3D1C"/>
    <w:rsid w:val="00CF264E"/>
    <w:rsid w:val="00D435B0"/>
    <w:rsid w:val="00E113FE"/>
    <w:rsid w:val="00E75AC8"/>
    <w:rsid w:val="00E8533B"/>
    <w:rsid w:val="00EF0830"/>
    <w:rsid w:val="00F2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DE864D"/>
  <w15:chartTrackingRefBased/>
  <w15:docId w15:val="{B2134B97-3CBB-4431-A50B-2BBE5B01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13AF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AE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37</cp:revision>
  <cp:lastPrinted>2021-12-14T03:20:00Z</cp:lastPrinted>
  <dcterms:created xsi:type="dcterms:W3CDTF">2020-12-24T06:24:00Z</dcterms:created>
  <dcterms:modified xsi:type="dcterms:W3CDTF">2021-12-14T23:58:00Z</dcterms:modified>
</cp:coreProperties>
</file>